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DB" w:rsidRPr="00D163DB" w:rsidRDefault="00D163DB" w:rsidP="00D16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3DB">
        <w:rPr>
          <w:rFonts w:ascii="Times New Roman" w:hAnsi="Times New Roman" w:cs="Times New Roman"/>
          <w:sz w:val="28"/>
          <w:szCs w:val="28"/>
        </w:rPr>
        <w:t xml:space="preserve">Сегодня в школе </w:t>
      </w:r>
      <w:proofErr w:type="gramStart"/>
      <w:r w:rsidRPr="00D163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63DB">
        <w:rPr>
          <w:rFonts w:ascii="Times New Roman" w:hAnsi="Times New Roman" w:cs="Times New Roman"/>
          <w:sz w:val="28"/>
          <w:szCs w:val="28"/>
        </w:rPr>
        <w:t xml:space="preserve"> гостях были воспитанники ДОУ №80. В рамках реализации программы преемственности между дошкольным и начальным общим образованием для воспитанников подготовительной группы была организована экскурсия по школе. В рамках данного мероприятия для ребят были организованы тематические встречи в школьном музее и школьной библиотеке.</w:t>
      </w:r>
    </w:p>
    <w:p w:rsidR="00D163DB" w:rsidRPr="00D163DB" w:rsidRDefault="00D163DB" w:rsidP="00D16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3DB">
        <w:rPr>
          <w:rFonts w:ascii="Times New Roman" w:hAnsi="Times New Roman" w:cs="Times New Roman"/>
          <w:sz w:val="28"/>
          <w:szCs w:val="28"/>
        </w:rPr>
        <w:t xml:space="preserve">Под руководством заведующей музеем </w:t>
      </w:r>
      <w:proofErr w:type="spellStart"/>
      <w:r w:rsidRPr="00D163DB">
        <w:rPr>
          <w:rFonts w:ascii="Times New Roman" w:hAnsi="Times New Roman" w:cs="Times New Roman"/>
          <w:sz w:val="28"/>
          <w:szCs w:val="28"/>
        </w:rPr>
        <w:t>Габбасовой</w:t>
      </w:r>
      <w:proofErr w:type="spellEnd"/>
      <w:r w:rsidRPr="00D163DB">
        <w:rPr>
          <w:rFonts w:ascii="Times New Roman" w:hAnsi="Times New Roman" w:cs="Times New Roman"/>
          <w:sz w:val="28"/>
          <w:szCs w:val="28"/>
        </w:rPr>
        <w:t xml:space="preserve"> Р.Х. ребята ознакомились с жизнью населения нашего края с древних времен до послевоенного (Великая Отечественная война) времени. Они посмотрели экспонаты, послушали рассказ экскурсовода об </w:t>
      </w:r>
      <w:proofErr w:type="spellStart"/>
      <w:r w:rsidRPr="00D163DB">
        <w:rPr>
          <w:rFonts w:ascii="Times New Roman" w:hAnsi="Times New Roman" w:cs="Times New Roman"/>
          <w:sz w:val="28"/>
          <w:szCs w:val="28"/>
        </w:rPr>
        <w:t>осоденностях</w:t>
      </w:r>
      <w:proofErr w:type="spellEnd"/>
      <w:r w:rsidRPr="00D163DB">
        <w:rPr>
          <w:rFonts w:ascii="Times New Roman" w:hAnsi="Times New Roman" w:cs="Times New Roman"/>
          <w:sz w:val="28"/>
          <w:szCs w:val="28"/>
        </w:rPr>
        <w:t xml:space="preserve"> жизни в разные периоды исторического развития. Дети стали активными участниками данной экскурсии.</w:t>
      </w:r>
    </w:p>
    <w:p w:rsidR="00D163DB" w:rsidRPr="00D163DB" w:rsidRDefault="00D163DB" w:rsidP="00D16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3DB">
        <w:rPr>
          <w:rFonts w:ascii="Times New Roman" w:hAnsi="Times New Roman" w:cs="Times New Roman"/>
          <w:sz w:val="28"/>
          <w:szCs w:val="28"/>
        </w:rPr>
        <w:t>В библиотеке гостей встречали заведующий библиотекой Чулкова Н.Н. и библиотекарь Иванова В.М., которые в ходе тематической встречи рассказали ребятам о библиотеке, где живет много разных книг и журналов, организовали интерактивную игру «Загадки», просмотр мультфильма 1948г. «Новогодняя ночь». В заключени</w:t>
      </w:r>
      <w:proofErr w:type="gramStart"/>
      <w:r w:rsidRPr="00D163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163DB">
        <w:rPr>
          <w:rFonts w:ascii="Times New Roman" w:hAnsi="Times New Roman" w:cs="Times New Roman"/>
          <w:sz w:val="28"/>
          <w:szCs w:val="28"/>
        </w:rPr>
        <w:t xml:space="preserve"> встречи в виде </w:t>
      </w:r>
      <w:proofErr w:type="spellStart"/>
      <w:r w:rsidRPr="00D163DB">
        <w:rPr>
          <w:rFonts w:ascii="Times New Roman" w:hAnsi="Times New Roman" w:cs="Times New Roman"/>
          <w:sz w:val="28"/>
          <w:szCs w:val="28"/>
        </w:rPr>
        <w:t>игры-физминутки</w:t>
      </w:r>
      <w:proofErr w:type="spellEnd"/>
      <w:r w:rsidRPr="00D163DB">
        <w:rPr>
          <w:rFonts w:ascii="Times New Roman" w:hAnsi="Times New Roman" w:cs="Times New Roman"/>
          <w:sz w:val="28"/>
          <w:szCs w:val="28"/>
        </w:rPr>
        <w:t xml:space="preserve"> исполнили песню «Ах, какой хороший, добрый Дед Мороз!».</w:t>
      </w:r>
    </w:p>
    <w:p w:rsidR="00E6308E" w:rsidRDefault="00D163DB" w:rsidP="00D16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3DB">
        <w:rPr>
          <w:rFonts w:ascii="Times New Roman" w:hAnsi="Times New Roman" w:cs="Times New Roman"/>
          <w:sz w:val="28"/>
          <w:szCs w:val="28"/>
        </w:rPr>
        <w:t xml:space="preserve">Сопровождали гостей в ходе экскурсии педагоги-психологи школы Куликова И.Ю. и </w:t>
      </w:r>
      <w:proofErr w:type="spellStart"/>
      <w:r w:rsidRPr="00D163DB">
        <w:rPr>
          <w:rFonts w:ascii="Times New Roman" w:hAnsi="Times New Roman" w:cs="Times New Roman"/>
          <w:sz w:val="28"/>
          <w:szCs w:val="28"/>
        </w:rPr>
        <w:t>Шайнурова</w:t>
      </w:r>
      <w:proofErr w:type="spellEnd"/>
      <w:r w:rsidRPr="00D163DB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163DB" w:rsidRDefault="00D163DB" w:rsidP="00D16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872" cy="2112579"/>
            <wp:effectExtent l="19050" t="0" r="2528" b="0"/>
            <wp:docPr id="5" name="Рисунок 3" descr="C:\Users\PC34\Desktop\IMG-202112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34\Desktop\IMG-20211221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82" cy="2113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-320675</wp:posOffset>
            </wp:positionH>
            <wp:positionV relativeFrom="paragraph">
              <wp:posOffset>237490</wp:posOffset>
            </wp:positionV>
            <wp:extent cx="2466340" cy="1859915"/>
            <wp:effectExtent l="19050" t="0" r="0" b="0"/>
            <wp:wrapThrough wrapText="bothSides">
              <wp:wrapPolygon edited="0">
                <wp:start x="667" y="0"/>
                <wp:lineTo x="-167" y="1549"/>
                <wp:lineTo x="0" y="21239"/>
                <wp:lineTo x="667" y="21460"/>
                <wp:lineTo x="20688" y="21460"/>
                <wp:lineTo x="20855" y="21460"/>
                <wp:lineTo x="21188" y="21239"/>
                <wp:lineTo x="21355" y="21239"/>
                <wp:lineTo x="21522" y="19026"/>
                <wp:lineTo x="21522" y="1549"/>
                <wp:lineTo x="21188" y="221"/>
                <wp:lineTo x="20688" y="0"/>
                <wp:lineTo x="667" y="0"/>
              </wp:wrapPolygon>
            </wp:wrapThrough>
            <wp:docPr id="1" name="Рисунок 1" descr="C:\Users\PC34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34\Desktop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85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163DB" w:rsidRPr="00D163DB" w:rsidRDefault="00D163DB" w:rsidP="00D16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379730</wp:posOffset>
            </wp:positionV>
            <wp:extent cx="3606800" cy="1654810"/>
            <wp:effectExtent l="19050" t="0" r="0" b="0"/>
            <wp:wrapThrough wrapText="bothSides">
              <wp:wrapPolygon edited="0">
                <wp:start x="456" y="0"/>
                <wp:lineTo x="-114" y="1741"/>
                <wp:lineTo x="-114" y="19893"/>
                <wp:lineTo x="228" y="21384"/>
                <wp:lineTo x="456" y="21384"/>
                <wp:lineTo x="20992" y="21384"/>
                <wp:lineTo x="21220" y="21384"/>
                <wp:lineTo x="21562" y="20390"/>
                <wp:lineTo x="21562" y="1741"/>
                <wp:lineTo x="21334" y="249"/>
                <wp:lineTo x="20992" y="0"/>
                <wp:lineTo x="456" y="0"/>
              </wp:wrapPolygon>
            </wp:wrapThrough>
            <wp:docPr id="4" name="Рисунок 4" descr="C:\Users\PC34\Desktop\IMG-202112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34\Desktop\IMG-20211221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654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300355</wp:posOffset>
            </wp:positionV>
            <wp:extent cx="2816860" cy="2127885"/>
            <wp:effectExtent l="19050" t="0" r="2540" b="0"/>
            <wp:wrapThrough wrapText="bothSides">
              <wp:wrapPolygon edited="0">
                <wp:start x="584" y="0"/>
                <wp:lineTo x="-146" y="1354"/>
                <wp:lineTo x="-146" y="18564"/>
                <wp:lineTo x="146" y="21465"/>
                <wp:lineTo x="584" y="21465"/>
                <wp:lineTo x="20889" y="21465"/>
                <wp:lineTo x="21327" y="21465"/>
                <wp:lineTo x="21619" y="20111"/>
                <wp:lineTo x="21619" y="1354"/>
                <wp:lineTo x="21327" y="193"/>
                <wp:lineTo x="20889" y="0"/>
                <wp:lineTo x="584" y="0"/>
              </wp:wrapPolygon>
            </wp:wrapThrough>
            <wp:docPr id="2" name="Рисунок 2" descr="C:\Users\PC34\Desktop\inde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34\Desktop\index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27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163DB" w:rsidRPr="00D163DB" w:rsidSect="00D163D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163DB"/>
    <w:rsid w:val="00D163DB"/>
    <w:rsid w:val="00E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PC34</dc:creator>
  <cp:keywords/>
  <dc:description/>
  <cp:lastModifiedBy>PC34</cp:lastModifiedBy>
  <cp:revision>2</cp:revision>
  <dcterms:created xsi:type="dcterms:W3CDTF">2021-12-21T13:30:00Z</dcterms:created>
  <dcterms:modified xsi:type="dcterms:W3CDTF">2021-12-21T13:39:00Z</dcterms:modified>
</cp:coreProperties>
</file>